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E82" w:rsidRDefault="003E0E82" w:rsidP="003E0E82">
      <w:pPr>
        <w:pageBreakBefore/>
        <w:jc w:val="right"/>
        <w:rPr>
          <w:sz w:val="20"/>
          <w:szCs w:val="20"/>
        </w:rPr>
      </w:pPr>
      <w:r>
        <w:rPr>
          <w:sz w:val="20"/>
          <w:szCs w:val="20"/>
        </w:rPr>
        <w:t>Приложение</w:t>
      </w:r>
      <w:r w:rsidR="00357AB2">
        <w:rPr>
          <w:sz w:val="20"/>
          <w:szCs w:val="20"/>
        </w:rPr>
        <w:t xml:space="preserve"> </w:t>
      </w:r>
      <w:r w:rsidR="00623E93">
        <w:rPr>
          <w:sz w:val="20"/>
          <w:szCs w:val="20"/>
        </w:rPr>
        <w:t xml:space="preserve">№ </w:t>
      </w:r>
      <w:r w:rsidR="00567278">
        <w:rPr>
          <w:sz w:val="20"/>
          <w:szCs w:val="20"/>
        </w:rPr>
        <w:t>3</w:t>
      </w:r>
      <w:r>
        <w:rPr>
          <w:sz w:val="20"/>
          <w:szCs w:val="20"/>
        </w:rPr>
        <w:t xml:space="preserve"> </w:t>
      </w:r>
    </w:p>
    <w:p w:rsidR="003E0E82" w:rsidRDefault="003E0E82" w:rsidP="003E0E82">
      <w:pPr>
        <w:jc w:val="right"/>
        <w:rPr>
          <w:sz w:val="20"/>
          <w:szCs w:val="20"/>
        </w:rPr>
      </w:pPr>
      <w:r>
        <w:rPr>
          <w:sz w:val="20"/>
          <w:szCs w:val="20"/>
        </w:rPr>
        <w:t xml:space="preserve">к  </w:t>
      </w:r>
      <w:r w:rsidR="0039669A">
        <w:rPr>
          <w:sz w:val="20"/>
          <w:szCs w:val="20"/>
        </w:rPr>
        <w:t>п</w:t>
      </w:r>
      <w:r>
        <w:rPr>
          <w:sz w:val="20"/>
          <w:szCs w:val="20"/>
        </w:rPr>
        <w:t xml:space="preserve">остановлению Администрации </w:t>
      </w:r>
    </w:p>
    <w:p w:rsidR="003E0E82" w:rsidRDefault="003E0E82" w:rsidP="003E0E82">
      <w:pPr>
        <w:jc w:val="right"/>
        <w:rPr>
          <w:sz w:val="20"/>
          <w:szCs w:val="20"/>
        </w:rPr>
      </w:pPr>
      <w:r>
        <w:rPr>
          <w:sz w:val="20"/>
          <w:szCs w:val="20"/>
        </w:rPr>
        <w:t>Саргатского городского поселения</w:t>
      </w:r>
    </w:p>
    <w:p w:rsidR="003E0E82" w:rsidRDefault="003E0E82" w:rsidP="003E0E82">
      <w:pPr>
        <w:jc w:val="right"/>
        <w:rPr>
          <w:sz w:val="20"/>
          <w:szCs w:val="20"/>
        </w:rPr>
      </w:pPr>
      <w:r>
        <w:rPr>
          <w:sz w:val="20"/>
          <w:szCs w:val="20"/>
        </w:rPr>
        <w:t>от «</w:t>
      </w:r>
      <w:r w:rsidR="00E848B4">
        <w:rPr>
          <w:sz w:val="20"/>
          <w:szCs w:val="20"/>
        </w:rPr>
        <w:t>29</w:t>
      </w:r>
      <w:r w:rsidR="00833B9F">
        <w:rPr>
          <w:sz w:val="20"/>
          <w:szCs w:val="20"/>
        </w:rPr>
        <w:t>» мая 202</w:t>
      </w:r>
      <w:r w:rsidR="00752DE2">
        <w:rPr>
          <w:sz w:val="20"/>
          <w:szCs w:val="20"/>
        </w:rPr>
        <w:t>5</w:t>
      </w:r>
      <w:r>
        <w:rPr>
          <w:sz w:val="20"/>
          <w:szCs w:val="20"/>
        </w:rPr>
        <w:t xml:space="preserve">г.  № </w:t>
      </w:r>
      <w:r w:rsidR="00E848B4">
        <w:rPr>
          <w:sz w:val="20"/>
          <w:szCs w:val="20"/>
        </w:rPr>
        <w:t>144</w:t>
      </w:r>
      <w:r w:rsidR="004B6CD4">
        <w:rPr>
          <w:sz w:val="20"/>
          <w:szCs w:val="20"/>
        </w:rPr>
        <w:t>-п</w:t>
      </w:r>
    </w:p>
    <w:p w:rsidR="00416CD5"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9A7D38" w:rsidP="009A7D38">
      <w:pPr>
        <w:autoSpaceDE w:val="0"/>
        <w:autoSpaceDN w:val="0"/>
        <w:adjustRightInd w:val="0"/>
        <w:jc w:val="center"/>
        <w:outlineLvl w:val="1"/>
        <w:rPr>
          <w:sz w:val="28"/>
          <w:szCs w:val="28"/>
        </w:rPr>
      </w:pPr>
      <w:r w:rsidRPr="00FF31C4">
        <w:rPr>
          <w:sz w:val="28"/>
          <w:szCs w:val="28"/>
        </w:rPr>
        <w:t xml:space="preserve"> Саргатского городского поселения Саргатского муниципального района Омской области</w:t>
      </w:r>
    </w:p>
    <w:p w:rsidR="009A7D38" w:rsidRPr="00CD6CCA" w:rsidRDefault="009A7D38" w:rsidP="009A7D38">
      <w:pPr>
        <w:jc w:val="center"/>
        <w:rPr>
          <w:sz w:val="28"/>
          <w:szCs w:val="28"/>
        </w:rPr>
      </w:pPr>
      <w:r w:rsidRPr="00CD6CCA">
        <w:rPr>
          <w:sz w:val="28"/>
          <w:szCs w:val="28"/>
        </w:rPr>
        <w:t>«Развитие экономического потенциала Саргатского городского поселения</w:t>
      </w:r>
      <w:r>
        <w:rPr>
          <w:sz w:val="28"/>
          <w:szCs w:val="28"/>
        </w:rPr>
        <w:t xml:space="preserve">                                                                               </w:t>
      </w:r>
      <w:r w:rsidRPr="00CD6CCA">
        <w:rPr>
          <w:sz w:val="28"/>
          <w:szCs w:val="28"/>
        </w:rPr>
        <w:t>Саргатского муниципального района Омской области»</w:t>
      </w:r>
    </w:p>
    <w:p w:rsidR="009A7D38" w:rsidRDefault="009A7D38" w:rsidP="009A7D38">
      <w:pPr>
        <w:autoSpaceDE w:val="0"/>
        <w:autoSpaceDN w:val="0"/>
        <w:adjustRightInd w:val="0"/>
        <w:jc w:val="center"/>
        <w:outlineLvl w:val="1"/>
        <w:rPr>
          <w:sz w:val="28"/>
          <w:szCs w:val="28"/>
        </w:rPr>
      </w:pPr>
      <w:r w:rsidRPr="00E30394">
        <w:rPr>
          <w:sz w:val="28"/>
          <w:szCs w:val="28"/>
        </w:rPr>
        <w:t xml:space="preserve">за </w:t>
      </w:r>
      <w:r>
        <w:rPr>
          <w:sz w:val="28"/>
          <w:szCs w:val="28"/>
        </w:rPr>
        <w:t>20</w:t>
      </w:r>
      <w:r w:rsidR="004A7E33">
        <w:rPr>
          <w:sz w:val="28"/>
          <w:szCs w:val="28"/>
        </w:rPr>
        <w:t>2</w:t>
      </w:r>
      <w:r w:rsidR="00752DE2">
        <w:rPr>
          <w:sz w:val="28"/>
          <w:szCs w:val="28"/>
        </w:rPr>
        <w:t>4</w:t>
      </w:r>
      <w:r w:rsidRPr="00E30394">
        <w:rPr>
          <w:sz w:val="28"/>
          <w:szCs w:val="28"/>
        </w:rPr>
        <w:t xml:space="preserve"> год</w:t>
      </w:r>
    </w:p>
    <w:p w:rsidR="00B05E62" w:rsidRDefault="00B05E62" w:rsidP="009A7D38">
      <w:pPr>
        <w:autoSpaceDE w:val="0"/>
        <w:autoSpaceDN w:val="0"/>
        <w:adjustRightInd w:val="0"/>
        <w:jc w:val="center"/>
        <w:outlineLvl w:val="1"/>
        <w:rPr>
          <w:sz w:val="28"/>
          <w:szCs w:val="28"/>
          <w:lang w:val="en-US"/>
        </w:rPr>
      </w:pPr>
    </w:p>
    <w:tbl>
      <w:tblPr>
        <w:tblW w:w="15065" w:type="dxa"/>
        <w:tblCellSpacing w:w="5" w:type="nil"/>
        <w:tblLayout w:type="fixed"/>
        <w:tblCellMar>
          <w:left w:w="75" w:type="dxa"/>
          <w:right w:w="75" w:type="dxa"/>
        </w:tblCellMar>
        <w:tblLook w:val="0000"/>
      </w:tblPr>
      <w:tblGrid>
        <w:gridCol w:w="527"/>
        <w:gridCol w:w="6765"/>
        <w:gridCol w:w="1573"/>
        <w:gridCol w:w="931"/>
        <w:gridCol w:w="900"/>
        <w:gridCol w:w="1800"/>
        <w:gridCol w:w="2569"/>
      </w:tblGrid>
      <w:tr w:rsidR="009A7D38" w:rsidRPr="00D54BAC" w:rsidTr="00B05E62">
        <w:trPr>
          <w:trHeight w:val="1077"/>
          <w:tblCellSpacing w:w="5" w:type="nil"/>
        </w:trPr>
        <w:tc>
          <w:tcPr>
            <w:tcW w:w="527"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spellStart"/>
            <w:proofErr w:type="gramStart"/>
            <w:r w:rsidRPr="00393A9B">
              <w:rPr>
                <w:sz w:val="28"/>
                <w:szCs w:val="28"/>
              </w:rPr>
              <w:t>п</w:t>
            </w:r>
            <w:proofErr w:type="spellEnd"/>
            <w:proofErr w:type="gramEnd"/>
            <w:r w:rsidRPr="00393A9B">
              <w:rPr>
                <w:sz w:val="28"/>
                <w:szCs w:val="28"/>
              </w:rPr>
              <w:t>/</w:t>
            </w:r>
            <w:proofErr w:type="spellStart"/>
            <w:r w:rsidRPr="00393A9B">
              <w:rPr>
                <w:sz w:val="28"/>
                <w:szCs w:val="28"/>
              </w:rPr>
              <w:t>п</w:t>
            </w:r>
            <w:proofErr w:type="spellEnd"/>
          </w:p>
        </w:tc>
        <w:tc>
          <w:tcPr>
            <w:tcW w:w="6765"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 Саргатского городского поселения Сарга</w:t>
            </w:r>
            <w:r w:rsidRPr="00393A9B">
              <w:rPr>
                <w:sz w:val="28"/>
                <w:szCs w:val="28"/>
              </w:rPr>
              <w:t>т</w:t>
            </w:r>
            <w:r w:rsidRPr="00393A9B">
              <w:rPr>
                <w:sz w:val="28"/>
                <w:szCs w:val="28"/>
              </w:rPr>
              <w:t>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31"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69"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B05E62">
        <w:trPr>
          <w:trHeight w:val="411"/>
          <w:tblCellSpacing w:w="5" w:type="nil"/>
        </w:trPr>
        <w:tc>
          <w:tcPr>
            <w:tcW w:w="527"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5"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31"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69"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B05E62">
        <w:trPr>
          <w:tblCellSpacing w:w="5" w:type="nil"/>
        </w:trPr>
        <w:tc>
          <w:tcPr>
            <w:tcW w:w="527"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5"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31"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69"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B05E62"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1. Подпрограмма «Муниципальное управление, управление  муниципальными финансами и имуществом в Саргатском городском поселении Саргатского муниципального района Омской области»</w:t>
            </w:r>
          </w:p>
        </w:tc>
      </w:tr>
      <w:tr w:rsidR="009A7D38" w:rsidRPr="00D54BAC" w:rsidTr="00B05E62">
        <w:trPr>
          <w:tblCellSpacing w:w="5" w:type="nil"/>
        </w:trPr>
        <w:tc>
          <w:tcPr>
            <w:tcW w:w="527"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5" w:type="dxa"/>
            <w:tcBorders>
              <w:left w:val="single" w:sz="4" w:space="0" w:color="auto"/>
              <w:bottom w:val="single" w:sz="4" w:space="0" w:color="auto"/>
              <w:right w:val="single" w:sz="4" w:space="0" w:color="auto"/>
            </w:tcBorders>
          </w:tcPr>
          <w:p w:rsidR="009A7D38" w:rsidRDefault="009A7D38" w:rsidP="00393A9B">
            <w:pPr>
              <w:rPr>
                <w:sz w:val="28"/>
                <w:szCs w:val="28"/>
              </w:rPr>
            </w:pPr>
            <w:r w:rsidRPr="00401A27">
              <w:rPr>
                <w:sz w:val="28"/>
                <w:szCs w:val="28"/>
              </w:rPr>
              <w:t>Сохранение средней оценки качества организации и осуществления бюджетного процесса в Саргатском городском поселении на уровне 1</w:t>
            </w:r>
            <w:r>
              <w:rPr>
                <w:sz w:val="28"/>
                <w:szCs w:val="28"/>
              </w:rPr>
              <w:t>3</w:t>
            </w:r>
            <w:r w:rsidRPr="00401A27">
              <w:rPr>
                <w:sz w:val="28"/>
                <w:szCs w:val="28"/>
              </w:rPr>
              <w:t xml:space="preserve"> 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31"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13</w:t>
            </w:r>
          </w:p>
        </w:tc>
        <w:tc>
          <w:tcPr>
            <w:tcW w:w="900" w:type="dxa"/>
            <w:tcBorders>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13</w:t>
            </w:r>
          </w:p>
        </w:tc>
        <w:tc>
          <w:tcPr>
            <w:tcW w:w="180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5" w:type="dxa"/>
            <w:tcBorders>
              <w:top w:val="single" w:sz="4" w:space="0" w:color="auto"/>
              <w:left w:val="single" w:sz="4" w:space="0" w:color="auto"/>
              <w:bottom w:val="single" w:sz="4" w:space="0" w:color="auto"/>
              <w:right w:val="single" w:sz="4" w:space="0" w:color="auto"/>
            </w:tcBorders>
          </w:tcPr>
          <w:p w:rsidR="009A7D38" w:rsidRPr="00393A9B" w:rsidRDefault="009A7D38" w:rsidP="00393A9B">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Pr>
                <w:sz w:val="28"/>
                <w:szCs w:val="28"/>
              </w:rPr>
              <w:t>Саргатского городского пос</w:t>
            </w:r>
            <w:r>
              <w:rPr>
                <w:sz w:val="28"/>
                <w:szCs w:val="28"/>
              </w:rPr>
              <w:t>е</w:t>
            </w:r>
            <w:r>
              <w:rPr>
                <w:sz w:val="28"/>
                <w:szCs w:val="28"/>
              </w:rPr>
              <w:t>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2. Подпрограмма «Энергосбережение и повышение энергетической эффективности в Саргатском городском поселении Саргатского муниципального района Омской области»</w:t>
            </w:r>
          </w:p>
        </w:tc>
      </w:tr>
      <w:tr w:rsidR="009A7D38" w:rsidRPr="00D54BAC" w:rsidTr="00B05E62">
        <w:trPr>
          <w:tblCellSpacing w:w="5" w:type="nil"/>
        </w:trPr>
        <w:tc>
          <w:tcPr>
            <w:tcW w:w="527"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5" w:type="dxa"/>
            <w:tcBorders>
              <w:left w:val="single" w:sz="4" w:space="0" w:color="auto"/>
              <w:bottom w:val="single" w:sz="4" w:space="0" w:color="auto"/>
              <w:right w:val="single" w:sz="4" w:space="0" w:color="auto"/>
            </w:tcBorders>
          </w:tcPr>
          <w:p w:rsidR="009A7D38" w:rsidRPr="00401A27" w:rsidRDefault="009A7D38"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w:t>
            </w:r>
            <w:r w:rsidR="009A7D38">
              <w:t>,0</w:t>
            </w:r>
          </w:p>
        </w:tc>
        <w:tc>
          <w:tcPr>
            <w:tcW w:w="900"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3. Подпрограмма «Обеспечение граждан доступным и комфортным жильем и коммунальными услугами в Саргатском городского поселения Саргатского муниципального района Омской области»</w:t>
            </w:r>
          </w:p>
        </w:tc>
      </w:tr>
      <w:tr w:rsidR="00B05E62" w:rsidRPr="00B05E62"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lastRenderedPageBreak/>
              <w:t>1</w:t>
            </w:r>
          </w:p>
        </w:tc>
        <w:tc>
          <w:tcPr>
            <w:tcW w:w="6765"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2</w:t>
            </w:r>
          </w:p>
        </w:tc>
        <w:tc>
          <w:tcPr>
            <w:tcW w:w="1573"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3</w:t>
            </w:r>
          </w:p>
        </w:tc>
        <w:tc>
          <w:tcPr>
            <w:tcW w:w="931"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4</w:t>
            </w:r>
          </w:p>
        </w:tc>
        <w:tc>
          <w:tcPr>
            <w:tcW w:w="900"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5</w:t>
            </w:r>
          </w:p>
        </w:tc>
        <w:tc>
          <w:tcPr>
            <w:tcW w:w="1800"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6</w:t>
            </w:r>
          </w:p>
        </w:tc>
        <w:tc>
          <w:tcPr>
            <w:tcW w:w="2569"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7</w:t>
            </w:r>
          </w:p>
        </w:tc>
      </w:tr>
      <w:tr w:rsidR="00B05E62"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B05E62" w:rsidRDefault="00B05E62" w:rsidP="0059470C">
            <w:pPr>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B05E62" w:rsidRPr="00401A27" w:rsidRDefault="00B05E62" w:rsidP="00752DE2">
            <w:pPr>
              <w:jc w:val="both"/>
              <w:rPr>
                <w:sz w:val="28"/>
                <w:szCs w:val="28"/>
              </w:rPr>
            </w:pPr>
            <w:r w:rsidRPr="00FD23DF">
              <w:rPr>
                <w:sz w:val="28"/>
                <w:szCs w:val="28"/>
              </w:rPr>
              <w:t>Предоставить государственную</w:t>
            </w:r>
            <w:r>
              <w:rPr>
                <w:sz w:val="28"/>
                <w:szCs w:val="28"/>
              </w:rPr>
              <w:t xml:space="preserve"> поддержку в 202</w:t>
            </w:r>
            <w:r w:rsidR="00752DE2">
              <w:rPr>
                <w:sz w:val="28"/>
                <w:szCs w:val="28"/>
              </w:rPr>
              <w:t>4</w:t>
            </w:r>
            <w:r>
              <w:rPr>
                <w:sz w:val="28"/>
                <w:szCs w:val="28"/>
              </w:rPr>
              <w:t xml:space="preserve"> г</w:t>
            </w:r>
            <w:r>
              <w:rPr>
                <w:sz w:val="28"/>
                <w:szCs w:val="28"/>
              </w:rPr>
              <w:t>о</w:t>
            </w:r>
            <w:r>
              <w:rPr>
                <w:sz w:val="28"/>
                <w:szCs w:val="28"/>
              </w:rPr>
              <w:t xml:space="preserve">ду </w:t>
            </w:r>
            <w:r w:rsidR="00752DE2">
              <w:rPr>
                <w:sz w:val="28"/>
                <w:szCs w:val="28"/>
              </w:rPr>
              <w:t>1</w:t>
            </w:r>
            <w:r w:rsidRPr="00FD23DF">
              <w:rPr>
                <w:sz w:val="28"/>
                <w:szCs w:val="28"/>
              </w:rPr>
              <w:t xml:space="preserve"> молод</w:t>
            </w:r>
            <w:r w:rsidR="00752DE2">
              <w:rPr>
                <w:sz w:val="28"/>
                <w:szCs w:val="28"/>
              </w:rPr>
              <w:t>ой</w:t>
            </w:r>
            <w:r w:rsidRPr="00FD23DF">
              <w:rPr>
                <w:sz w:val="28"/>
                <w:szCs w:val="28"/>
              </w:rPr>
              <w:t xml:space="preserve"> семь</w:t>
            </w:r>
            <w:r w:rsidR="00752DE2">
              <w:rPr>
                <w:sz w:val="28"/>
                <w:szCs w:val="28"/>
              </w:rPr>
              <w:t>е</w:t>
            </w:r>
            <w:r w:rsidRPr="00FD23DF">
              <w:rPr>
                <w:sz w:val="28"/>
                <w:szCs w:val="28"/>
              </w:rPr>
              <w:t xml:space="preserve"> на строительство или приобрет</w:t>
            </w:r>
            <w:r w:rsidRPr="00FD23DF">
              <w:rPr>
                <w:sz w:val="28"/>
                <w:szCs w:val="28"/>
              </w:rPr>
              <w:t>е</w:t>
            </w:r>
            <w:r w:rsidRPr="00FD23DF">
              <w:rPr>
                <w:sz w:val="28"/>
                <w:szCs w:val="28"/>
              </w:rPr>
              <w:t>ние жилья</w:t>
            </w:r>
          </w:p>
        </w:tc>
        <w:tc>
          <w:tcPr>
            <w:tcW w:w="1573" w:type="dxa"/>
            <w:tcBorders>
              <w:top w:val="single" w:sz="4" w:space="0" w:color="auto"/>
              <w:left w:val="single" w:sz="4" w:space="0" w:color="auto"/>
              <w:bottom w:val="single" w:sz="4" w:space="0" w:color="auto"/>
              <w:right w:val="single" w:sz="4" w:space="0" w:color="auto"/>
            </w:tcBorders>
          </w:tcPr>
          <w:p w:rsidR="00B05E62" w:rsidRPr="00D54BAC" w:rsidRDefault="00B05E62" w:rsidP="0059470C">
            <w:pPr>
              <w:autoSpaceDE w:val="0"/>
              <w:autoSpaceDN w:val="0"/>
              <w:adjustRightInd w:val="0"/>
              <w:jc w:val="center"/>
            </w:pPr>
            <w:r>
              <w:t>семья</w:t>
            </w:r>
          </w:p>
        </w:tc>
        <w:tc>
          <w:tcPr>
            <w:tcW w:w="931" w:type="dxa"/>
            <w:tcBorders>
              <w:top w:val="single" w:sz="4" w:space="0" w:color="auto"/>
              <w:left w:val="single" w:sz="4" w:space="0" w:color="auto"/>
              <w:bottom w:val="single" w:sz="4" w:space="0" w:color="auto"/>
              <w:right w:val="single" w:sz="4" w:space="0" w:color="auto"/>
            </w:tcBorders>
          </w:tcPr>
          <w:p w:rsidR="00B05E62" w:rsidRDefault="00752DE2" w:rsidP="0059470C">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B05E62" w:rsidRDefault="00752DE2" w:rsidP="0059470C">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B05E62" w:rsidRDefault="00B05E62" w:rsidP="00C15CF3">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B05E62" w:rsidRPr="00976510" w:rsidRDefault="00B05E62" w:rsidP="0059470C">
            <w:pPr>
              <w:jc w:val="center"/>
              <w:rPr>
                <w:sz w:val="28"/>
                <w:szCs w:val="28"/>
              </w:rP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4. Подпрограмма  «Развитие транспортной системы в Саргатском городском поселении Саргатского муниципального района Омской области»</w:t>
            </w:r>
          </w:p>
        </w:tc>
      </w:tr>
      <w:tr w:rsidR="009A7D38"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jc w:val="both"/>
              <w:rPr>
                <w:sz w:val="28"/>
                <w:szCs w:val="28"/>
              </w:rPr>
            </w:pPr>
            <w:r>
              <w:rPr>
                <w:rStyle w:val="FontStyle79"/>
                <w:sz w:val="28"/>
                <w:szCs w:val="28"/>
              </w:rPr>
              <w:t>Снизить долю протяженности дорог, не отвечающих нормативным требованиям, от общей протяженности с 28,5 до 21,5 процента.</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4A7E33">
            <w:pPr>
              <w:autoSpaceDE w:val="0"/>
              <w:autoSpaceDN w:val="0"/>
              <w:adjustRightInd w:val="0"/>
              <w:jc w:val="center"/>
            </w:pPr>
            <w:r>
              <w:t>2</w:t>
            </w:r>
            <w:r w:rsidR="004A7E33">
              <w:t>5</w:t>
            </w:r>
            <w:r>
              <w:t>,</w:t>
            </w:r>
            <w:r w:rsidR="006F5AFE">
              <w:t>5</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1D492E" w:rsidP="001B61A1">
            <w:pPr>
              <w:autoSpaceDE w:val="0"/>
              <w:autoSpaceDN w:val="0"/>
              <w:adjustRightInd w:val="0"/>
              <w:jc w:val="center"/>
            </w:pPr>
            <w:r>
              <w:t>2</w:t>
            </w:r>
            <w:r w:rsidR="001B61A1">
              <w:t>5</w:t>
            </w:r>
            <w:r>
              <w:t>,5</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9A7D38" w:rsidRPr="00D54BAC" w:rsidRDefault="009A7D38" w:rsidP="00876D99">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5. Подпрограмма  «Обеспечение пожарной безопасности, защита населения  и территории Саргатского городского поселения от чрезвычайных ситуаций»</w:t>
            </w:r>
          </w:p>
        </w:tc>
      </w:tr>
      <w:tr w:rsidR="009A7D38"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9A7D38" w:rsidRDefault="009A7D38"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6. Подпрограмма  «Профилактика наркомании на территории Саргатского городского поселения»</w:t>
            </w:r>
          </w:p>
        </w:tc>
      </w:tr>
      <w:tr w:rsidR="009A7D38"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9A7D38" w:rsidRDefault="009A7D38" w:rsidP="0069052A">
            <w:pPr>
              <w:jc w:val="both"/>
              <w:rPr>
                <w:rStyle w:val="FontStyle79"/>
                <w:sz w:val="28"/>
                <w:szCs w:val="28"/>
              </w:rPr>
            </w:pPr>
            <w:r w:rsidRPr="00284AF0">
              <w:rPr>
                <w:bCs/>
                <w:sz w:val="28"/>
                <w:szCs w:val="28"/>
              </w:rPr>
              <w:t>Охват профилактическими мероприятиями подростков учебных заведений, расположенных на территории Саргатского городского поселения на уровне 100 пр</w:t>
            </w:r>
            <w:r w:rsidRPr="00284AF0">
              <w:rPr>
                <w:bCs/>
                <w:sz w:val="28"/>
                <w:szCs w:val="28"/>
              </w:rPr>
              <w:t>о</w:t>
            </w:r>
            <w:r w:rsidRPr="00284AF0">
              <w:rPr>
                <w:bCs/>
                <w:sz w:val="28"/>
                <w:szCs w:val="28"/>
              </w:rPr>
              <w:t>центов</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7. Подпрограмма «Профилактика правонарушений и предупреждений терроризма и экстремизма в Саргатском городском посел</w:t>
            </w:r>
            <w:r w:rsidRPr="00B05E62">
              <w:rPr>
                <w:sz w:val="26"/>
                <w:szCs w:val="26"/>
              </w:rPr>
              <w:t>е</w:t>
            </w:r>
            <w:r w:rsidRPr="00B05E62">
              <w:rPr>
                <w:sz w:val="26"/>
                <w:szCs w:val="26"/>
              </w:rPr>
              <w:t>нии»</w:t>
            </w:r>
          </w:p>
        </w:tc>
      </w:tr>
      <w:tr w:rsidR="006668E1"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6668E1" w:rsidRDefault="006668E1" w:rsidP="00964980">
            <w:pPr>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6668E1" w:rsidRPr="00401A27" w:rsidRDefault="006668E1"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6668E1" w:rsidRPr="00D54BAC" w:rsidRDefault="006668E1" w:rsidP="00537C48">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6668E1" w:rsidRPr="00D54BAC" w:rsidRDefault="006668E1"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668E1" w:rsidRPr="00D54BAC" w:rsidRDefault="006668E1"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6668E1" w:rsidRPr="00D54BAC" w:rsidRDefault="006668E1"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6668E1" w:rsidRPr="00D54BAC" w:rsidRDefault="006668E1" w:rsidP="0069052A">
            <w:pPr>
              <w:autoSpaceDE w:val="0"/>
              <w:autoSpaceDN w:val="0"/>
              <w:adjustRightInd w:val="0"/>
              <w:jc w:val="center"/>
            </w:pPr>
          </w:p>
        </w:tc>
      </w:tr>
      <w:tr w:rsidR="006668E1"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6668E1" w:rsidRDefault="006668E1" w:rsidP="00964980">
            <w:pPr>
              <w:rPr>
                <w:sz w:val="28"/>
                <w:szCs w:val="28"/>
              </w:rPr>
            </w:pPr>
            <w:r>
              <w:rPr>
                <w:sz w:val="28"/>
                <w:szCs w:val="28"/>
              </w:rPr>
              <w:t>2</w:t>
            </w:r>
          </w:p>
        </w:tc>
        <w:tc>
          <w:tcPr>
            <w:tcW w:w="6765" w:type="dxa"/>
            <w:tcBorders>
              <w:top w:val="single" w:sz="4" w:space="0" w:color="auto"/>
              <w:left w:val="single" w:sz="4" w:space="0" w:color="auto"/>
              <w:bottom w:val="single" w:sz="4" w:space="0" w:color="auto"/>
              <w:right w:val="single" w:sz="4" w:space="0" w:color="auto"/>
            </w:tcBorders>
          </w:tcPr>
          <w:p w:rsidR="006668E1" w:rsidRPr="0070415C" w:rsidRDefault="006668E1"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6668E1" w:rsidRPr="00D54BAC" w:rsidRDefault="006668E1" w:rsidP="00537C48">
            <w:pPr>
              <w:autoSpaceDE w:val="0"/>
              <w:autoSpaceDN w:val="0"/>
              <w:adjustRightInd w:val="0"/>
              <w:jc w:val="center"/>
            </w:pPr>
            <w:r>
              <w:t>мероприятие</w:t>
            </w:r>
          </w:p>
        </w:tc>
        <w:tc>
          <w:tcPr>
            <w:tcW w:w="931" w:type="dxa"/>
            <w:tcBorders>
              <w:top w:val="single" w:sz="4" w:space="0" w:color="auto"/>
              <w:left w:val="single" w:sz="4" w:space="0" w:color="auto"/>
              <w:bottom w:val="single" w:sz="4" w:space="0" w:color="auto"/>
              <w:right w:val="single" w:sz="4" w:space="0" w:color="auto"/>
            </w:tcBorders>
          </w:tcPr>
          <w:p w:rsidR="006668E1" w:rsidRDefault="006668E1" w:rsidP="00537C48">
            <w:pPr>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tcPr>
          <w:p w:rsidR="006668E1" w:rsidRDefault="00301C10" w:rsidP="00537C48">
            <w:pPr>
              <w:autoSpaceDE w:val="0"/>
              <w:autoSpaceDN w:val="0"/>
              <w:adjustRightInd w:val="0"/>
              <w:jc w:val="center"/>
            </w:pPr>
            <w:r>
              <w:t>5</w:t>
            </w:r>
          </w:p>
        </w:tc>
        <w:tc>
          <w:tcPr>
            <w:tcW w:w="1800" w:type="dxa"/>
            <w:tcBorders>
              <w:top w:val="single" w:sz="4" w:space="0" w:color="auto"/>
              <w:left w:val="single" w:sz="4" w:space="0" w:color="auto"/>
              <w:bottom w:val="single" w:sz="4" w:space="0" w:color="auto"/>
              <w:right w:val="single" w:sz="4" w:space="0" w:color="auto"/>
            </w:tcBorders>
          </w:tcPr>
          <w:p w:rsidR="006668E1" w:rsidRPr="00D54BAC" w:rsidRDefault="006668E1"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6668E1" w:rsidRPr="00D54BAC" w:rsidRDefault="006668E1"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3A07FC" w:rsidRPr="00B05E62" w:rsidRDefault="006668E1" w:rsidP="00B05E62">
            <w:pPr>
              <w:autoSpaceDE w:val="0"/>
              <w:autoSpaceDN w:val="0"/>
              <w:adjustRightInd w:val="0"/>
              <w:jc w:val="center"/>
              <w:rPr>
                <w:sz w:val="26"/>
                <w:szCs w:val="26"/>
              </w:rPr>
            </w:pPr>
            <w:r w:rsidRPr="00B05E62">
              <w:rPr>
                <w:sz w:val="26"/>
                <w:szCs w:val="26"/>
              </w:rPr>
              <w:t>8. Подпрограмма «Поддержка студентов и студенческих семей, обучающихся в учебных заведениях, расположенных на территории Саргатского городского поселения»</w:t>
            </w:r>
            <w:r w:rsidR="003A07FC" w:rsidRPr="00B05E62">
              <w:rPr>
                <w:sz w:val="26"/>
                <w:szCs w:val="26"/>
              </w:rPr>
              <w:t xml:space="preserve"> </w:t>
            </w:r>
          </w:p>
        </w:tc>
      </w:tr>
      <w:tr w:rsidR="00964980"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64980" w:rsidRDefault="00964980" w:rsidP="00964980">
            <w:pPr>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964980" w:rsidRDefault="00964980" w:rsidP="00537C48">
            <w:pPr>
              <w:rPr>
                <w:sz w:val="28"/>
                <w:szCs w:val="28"/>
              </w:rPr>
            </w:pPr>
            <w:r w:rsidRPr="002D379A">
              <w:rPr>
                <w:sz w:val="28"/>
                <w:szCs w:val="28"/>
              </w:rPr>
              <w:t>Количество студентов и студенческих семей, пол</w:t>
            </w:r>
            <w:r w:rsidRPr="002D379A">
              <w:rPr>
                <w:sz w:val="28"/>
                <w:szCs w:val="28"/>
              </w:rPr>
              <w:t>у</w:t>
            </w:r>
            <w:r w:rsidRPr="002D379A">
              <w:rPr>
                <w:sz w:val="28"/>
                <w:szCs w:val="28"/>
              </w:rPr>
              <w:t>чивших единовременную материальную помощь</w:t>
            </w:r>
          </w:p>
        </w:tc>
        <w:tc>
          <w:tcPr>
            <w:tcW w:w="1573" w:type="dxa"/>
            <w:tcBorders>
              <w:top w:val="single" w:sz="4" w:space="0" w:color="auto"/>
              <w:left w:val="single" w:sz="4" w:space="0" w:color="auto"/>
              <w:bottom w:val="single" w:sz="4" w:space="0" w:color="auto"/>
              <w:right w:val="single" w:sz="4" w:space="0" w:color="auto"/>
            </w:tcBorders>
          </w:tcPr>
          <w:p w:rsidR="00964980" w:rsidRPr="00D54BAC" w:rsidRDefault="00964980" w:rsidP="00537C48">
            <w:pPr>
              <w:autoSpaceDE w:val="0"/>
              <w:autoSpaceDN w:val="0"/>
              <w:adjustRightInd w:val="0"/>
              <w:jc w:val="center"/>
            </w:pPr>
            <w:r>
              <w:t>человек</w:t>
            </w:r>
          </w:p>
        </w:tc>
        <w:tc>
          <w:tcPr>
            <w:tcW w:w="931" w:type="dxa"/>
            <w:tcBorders>
              <w:top w:val="single" w:sz="4" w:space="0" w:color="auto"/>
              <w:left w:val="single" w:sz="4" w:space="0" w:color="auto"/>
              <w:bottom w:val="single" w:sz="4" w:space="0" w:color="auto"/>
              <w:right w:val="single" w:sz="4" w:space="0" w:color="auto"/>
            </w:tcBorders>
          </w:tcPr>
          <w:p w:rsidR="00964980" w:rsidRDefault="006F5AFE" w:rsidP="004A7E33">
            <w:pPr>
              <w:autoSpaceDE w:val="0"/>
              <w:autoSpaceDN w:val="0"/>
              <w:adjustRightInd w:val="0"/>
              <w:jc w:val="center"/>
            </w:pPr>
            <w:r>
              <w:t>3</w:t>
            </w:r>
            <w:r w:rsidR="004A7E33">
              <w:t>4</w:t>
            </w:r>
          </w:p>
        </w:tc>
        <w:tc>
          <w:tcPr>
            <w:tcW w:w="900" w:type="dxa"/>
            <w:tcBorders>
              <w:top w:val="single" w:sz="4" w:space="0" w:color="auto"/>
              <w:left w:val="single" w:sz="4" w:space="0" w:color="auto"/>
              <w:bottom w:val="single" w:sz="4" w:space="0" w:color="auto"/>
              <w:right w:val="single" w:sz="4" w:space="0" w:color="auto"/>
            </w:tcBorders>
          </w:tcPr>
          <w:p w:rsidR="00964980" w:rsidRDefault="00D31E0C" w:rsidP="00C15CF3">
            <w:pPr>
              <w:autoSpaceDE w:val="0"/>
              <w:autoSpaceDN w:val="0"/>
              <w:adjustRightInd w:val="0"/>
              <w:jc w:val="center"/>
            </w:pPr>
            <w:r>
              <w:t>25</w:t>
            </w:r>
          </w:p>
        </w:tc>
        <w:tc>
          <w:tcPr>
            <w:tcW w:w="1800" w:type="dxa"/>
            <w:tcBorders>
              <w:top w:val="single" w:sz="4" w:space="0" w:color="auto"/>
              <w:left w:val="single" w:sz="4" w:space="0" w:color="auto"/>
              <w:bottom w:val="single" w:sz="4" w:space="0" w:color="auto"/>
              <w:right w:val="single" w:sz="4" w:space="0" w:color="auto"/>
            </w:tcBorders>
          </w:tcPr>
          <w:p w:rsidR="00964980" w:rsidRDefault="004A7E33" w:rsidP="00D31E0C">
            <w:pPr>
              <w:autoSpaceDE w:val="0"/>
              <w:autoSpaceDN w:val="0"/>
              <w:adjustRightInd w:val="0"/>
              <w:jc w:val="center"/>
            </w:pPr>
            <w:r>
              <w:t xml:space="preserve">- </w:t>
            </w:r>
            <w:r w:rsidR="00D31E0C">
              <w:t>9</w:t>
            </w:r>
          </w:p>
        </w:tc>
        <w:tc>
          <w:tcPr>
            <w:tcW w:w="2569" w:type="dxa"/>
            <w:tcBorders>
              <w:top w:val="single" w:sz="4" w:space="0" w:color="auto"/>
              <w:left w:val="single" w:sz="4" w:space="0" w:color="auto"/>
              <w:bottom w:val="single" w:sz="4" w:space="0" w:color="auto"/>
              <w:right w:val="single" w:sz="4" w:space="0" w:color="auto"/>
            </w:tcBorders>
          </w:tcPr>
          <w:p w:rsidR="00964980" w:rsidRDefault="00E30BEE" w:rsidP="00537C48">
            <w:pPr>
              <w:autoSpaceDE w:val="0"/>
              <w:autoSpaceDN w:val="0"/>
              <w:adjustRightInd w:val="0"/>
              <w:jc w:val="center"/>
            </w:pPr>
            <w:r>
              <w:t>Предоставлено по фа</w:t>
            </w:r>
            <w:r>
              <w:t>к</w:t>
            </w:r>
            <w:r>
              <w:t>ту запроса</w:t>
            </w:r>
          </w:p>
        </w:tc>
      </w:tr>
    </w:tbl>
    <w:p w:rsidR="00F06053" w:rsidRPr="003357D8" w:rsidRDefault="00F06053" w:rsidP="00DF482A">
      <w:pPr>
        <w:autoSpaceDE w:val="0"/>
        <w:autoSpaceDN w:val="0"/>
        <w:adjustRightInd w:val="0"/>
        <w:rPr>
          <w:color w:val="000000"/>
          <w:sz w:val="28"/>
          <w:szCs w:val="28"/>
        </w:rPr>
      </w:pPr>
    </w:p>
    <w:sectPr w:rsidR="00F06053" w:rsidRPr="003357D8" w:rsidSect="00B05E62">
      <w:headerReference w:type="even" r:id="rId8"/>
      <w:headerReference w:type="default" r:id="rId9"/>
      <w:pgSz w:w="16838" w:h="11906" w:orient="landscape"/>
      <w:pgMar w:top="568" w:right="851" w:bottom="719" w:left="1134" w:header="426"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8B5" w:rsidRDefault="004B38B5">
      <w:r>
        <w:separator/>
      </w:r>
    </w:p>
  </w:endnote>
  <w:endnote w:type="continuationSeparator" w:id="0">
    <w:p w:rsidR="004B38B5" w:rsidRDefault="004B38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8B5" w:rsidRDefault="004B38B5">
      <w:r>
        <w:separator/>
      </w:r>
    </w:p>
  </w:footnote>
  <w:footnote w:type="continuationSeparator" w:id="0">
    <w:p w:rsidR="004B38B5" w:rsidRDefault="004B38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78" w:rsidRDefault="00B57E95"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78" w:rsidRDefault="00567278"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autoHyphenation/>
  <w:hyphenationZone w:val="357"/>
  <w:noPunctuationKerning/>
  <w:characterSpacingControl w:val="doNotCompress"/>
  <w:footnotePr>
    <w:footnote w:id="-1"/>
    <w:footnote w:id="0"/>
  </w:footnotePr>
  <w:endnotePr>
    <w:endnote w:id="-1"/>
    <w:endnote w:id="0"/>
  </w:endnotePr>
  <w:compat/>
  <w:rsids>
    <w:rsidRoot w:val="00684533"/>
    <w:rsid w:val="00001872"/>
    <w:rsid w:val="00001CAF"/>
    <w:rsid w:val="0000362C"/>
    <w:rsid w:val="0000382B"/>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554"/>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4CE7"/>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B61A1"/>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45BA"/>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57AB2"/>
    <w:rsid w:val="003605CC"/>
    <w:rsid w:val="00362A62"/>
    <w:rsid w:val="00363122"/>
    <w:rsid w:val="00364BDF"/>
    <w:rsid w:val="00365537"/>
    <w:rsid w:val="003658AC"/>
    <w:rsid w:val="00366889"/>
    <w:rsid w:val="00366A18"/>
    <w:rsid w:val="00366C23"/>
    <w:rsid w:val="00367C76"/>
    <w:rsid w:val="00367EB2"/>
    <w:rsid w:val="00370906"/>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2A1F"/>
    <w:rsid w:val="00393A9B"/>
    <w:rsid w:val="0039669A"/>
    <w:rsid w:val="003978F9"/>
    <w:rsid w:val="003A07FC"/>
    <w:rsid w:val="003A393A"/>
    <w:rsid w:val="003A39C6"/>
    <w:rsid w:val="003A4E41"/>
    <w:rsid w:val="003A7319"/>
    <w:rsid w:val="003A7725"/>
    <w:rsid w:val="003B1114"/>
    <w:rsid w:val="003B17F1"/>
    <w:rsid w:val="003B1E1D"/>
    <w:rsid w:val="003B24EC"/>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09F"/>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37EDB"/>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15B6"/>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A7E33"/>
    <w:rsid w:val="004B02D8"/>
    <w:rsid w:val="004B08A8"/>
    <w:rsid w:val="004B25BE"/>
    <w:rsid w:val="004B37BF"/>
    <w:rsid w:val="004B38B5"/>
    <w:rsid w:val="004B3B35"/>
    <w:rsid w:val="004B3D0C"/>
    <w:rsid w:val="004B6CD4"/>
    <w:rsid w:val="004B722C"/>
    <w:rsid w:val="004B77C3"/>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7E1"/>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4EC"/>
    <w:rsid w:val="005B6630"/>
    <w:rsid w:val="005B72EE"/>
    <w:rsid w:val="005B7A3A"/>
    <w:rsid w:val="005C37E7"/>
    <w:rsid w:val="005C46B1"/>
    <w:rsid w:val="005C74C9"/>
    <w:rsid w:val="005C7B5C"/>
    <w:rsid w:val="005D05E9"/>
    <w:rsid w:val="005D086D"/>
    <w:rsid w:val="005D18C3"/>
    <w:rsid w:val="005D2498"/>
    <w:rsid w:val="005D4D5E"/>
    <w:rsid w:val="005D4FBE"/>
    <w:rsid w:val="005D6AD7"/>
    <w:rsid w:val="005D6E3C"/>
    <w:rsid w:val="005D779A"/>
    <w:rsid w:val="005E0877"/>
    <w:rsid w:val="005E09A6"/>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3E93"/>
    <w:rsid w:val="006276EE"/>
    <w:rsid w:val="00630659"/>
    <w:rsid w:val="00631CA6"/>
    <w:rsid w:val="0063224A"/>
    <w:rsid w:val="00633198"/>
    <w:rsid w:val="006337AC"/>
    <w:rsid w:val="00633A93"/>
    <w:rsid w:val="00633C96"/>
    <w:rsid w:val="006342B7"/>
    <w:rsid w:val="00635AB8"/>
    <w:rsid w:val="00637962"/>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2DE2"/>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3B9F"/>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3E57"/>
    <w:rsid w:val="008542E6"/>
    <w:rsid w:val="00854F2B"/>
    <w:rsid w:val="008551CB"/>
    <w:rsid w:val="008558CC"/>
    <w:rsid w:val="00856867"/>
    <w:rsid w:val="008572A2"/>
    <w:rsid w:val="008575FE"/>
    <w:rsid w:val="0086086C"/>
    <w:rsid w:val="00864BD3"/>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A77D2"/>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E31"/>
    <w:rsid w:val="00905F4B"/>
    <w:rsid w:val="0090692A"/>
    <w:rsid w:val="00906CC0"/>
    <w:rsid w:val="009106E4"/>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3576"/>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C7D3F"/>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27E"/>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5CE3"/>
    <w:rsid w:val="00AB6969"/>
    <w:rsid w:val="00AB70BC"/>
    <w:rsid w:val="00AC029A"/>
    <w:rsid w:val="00AC02C1"/>
    <w:rsid w:val="00AC402D"/>
    <w:rsid w:val="00AC416D"/>
    <w:rsid w:val="00AC66DF"/>
    <w:rsid w:val="00AC7950"/>
    <w:rsid w:val="00AD12A2"/>
    <w:rsid w:val="00AD4238"/>
    <w:rsid w:val="00AD54B7"/>
    <w:rsid w:val="00AD5E02"/>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0A68"/>
    <w:rsid w:val="00B03755"/>
    <w:rsid w:val="00B050DD"/>
    <w:rsid w:val="00B0546D"/>
    <w:rsid w:val="00B05E62"/>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12E"/>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57E95"/>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48A7"/>
    <w:rsid w:val="00B96DAD"/>
    <w:rsid w:val="00B96F14"/>
    <w:rsid w:val="00B97202"/>
    <w:rsid w:val="00B97564"/>
    <w:rsid w:val="00BA198D"/>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37F9"/>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CF3"/>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1E0C"/>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20F"/>
    <w:rsid w:val="00D53BE2"/>
    <w:rsid w:val="00D556E6"/>
    <w:rsid w:val="00D55A31"/>
    <w:rsid w:val="00D5606A"/>
    <w:rsid w:val="00D5629B"/>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777E6"/>
    <w:rsid w:val="00D805E9"/>
    <w:rsid w:val="00D80AE3"/>
    <w:rsid w:val="00D80C9C"/>
    <w:rsid w:val="00D8199D"/>
    <w:rsid w:val="00D81B3B"/>
    <w:rsid w:val="00D81D8E"/>
    <w:rsid w:val="00D8206F"/>
    <w:rsid w:val="00D82DFA"/>
    <w:rsid w:val="00D82E93"/>
    <w:rsid w:val="00D84DC9"/>
    <w:rsid w:val="00D84EF4"/>
    <w:rsid w:val="00D85BBE"/>
    <w:rsid w:val="00D86042"/>
    <w:rsid w:val="00D86246"/>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D6E2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BEE"/>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8B4"/>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6CFA"/>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54D"/>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webSettings.xml><?xml version="1.0" encoding="utf-8"?>
<w:webSettings xmlns:r="http://schemas.openxmlformats.org/officeDocument/2006/relationships" xmlns:w="http://schemas.openxmlformats.org/wordprocessingml/2006/main">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8C949-C6B8-4B37-BA47-88D394FE5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515</Words>
  <Characters>2941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economist</cp:lastModifiedBy>
  <cp:revision>38</cp:revision>
  <cp:lastPrinted>2025-06-07T09:27:00Z</cp:lastPrinted>
  <dcterms:created xsi:type="dcterms:W3CDTF">2016-05-25T07:11:00Z</dcterms:created>
  <dcterms:modified xsi:type="dcterms:W3CDTF">2025-06-07T09:27:00Z</dcterms:modified>
</cp:coreProperties>
</file>